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A30C7">
      <w:pPr>
        <w:widowControl/>
        <w:tabs>
          <w:tab w:val="left" w:pos="-1620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</w:p>
    <w:p w14:paraId="470E29EB">
      <w:pPr>
        <w:autoSpaceDE w:val="0"/>
        <w:autoSpaceDN w:val="0"/>
        <w:spacing w:before="55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  <w:lang w:val="zh-CN" w:bidi="zh-CN"/>
        </w:rPr>
        <w:t>济宁医学院公务用车租赁费用明细单</w:t>
      </w:r>
    </w:p>
    <w:p w14:paraId="056AFE3B">
      <w:pPr>
        <w:autoSpaceDE w:val="0"/>
        <w:autoSpaceDN w:val="0"/>
        <w:spacing w:before="55"/>
        <w:ind w:firstLine="140" w:firstLineChars="50"/>
        <w:rPr>
          <w:rFonts w:hint="eastAsia" w:ascii="宋体" w:hAnsi="宋体" w:cs="宋体"/>
          <w:kern w:val="0"/>
          <w:sz w:val="28"/>
          <w:szCs w:val="32"/>
          <w:lang w:val="zh-CN" w:bidi="zh-CN"/>
        </w:rPr>
      </w:pPr>
      <w:r>
        <w:rPr>
          <w:rFonts w:ascii="宋体" w:hAnsi="宋体" w:cs="宋体"/>
          <w:kern w:val="0"/>
          <w:sz w:val="28"/>
          <w:szCs w:val="32"/>
          <w:lang w:val="zh-CN" w:bidi="zh-CN"/>
        </w:rPr>
        <w:t>单位/</w:t>
      </w:r>
      <w:r>
        <w:rPr>
          <w:rFonts w:ascii="宋体" w:hAnsi="宋体" w:cs="宋体"/>
          <w:spacing w:val="-3"/>
          <w:kern w:val="0"/>
          <w:sz w:val="28"/>
          <w:szCs w:val="32"/>
          <w:lang w:val="zh-CN" w:bidi="zh-CN"/>
        </w:rPr>
        <w:t>科</w:t>
      </w:r>
      <w:r>
        <w:rPr>
          <w:rFonts w:ascii="宋体" w:hAnsi="宋体" w:cs="宋体"/>
          <w:kern w:val="0"/>
          <w:sz w:val="28"/>
          <w:szCs w:val="32"/>
          <w:lang w:val="zh-CN" w:bidi="zh-CN"/>
        </w:rPr>
        <w:t>研项</w:t>
      </w:r>
      <w:r>
        <w:rPr>
          <w:rFonts w:ascii="宋体" w:hAnsi="宋体" w:cs="宋体"/>
          <w:spacing w:val="-3"/>
          <w:kern w:val="0"/>
          <w:sz w:val="28"/>
          <w:szCs w:val="32"/>
          <w:lang w:val="zh-CN" w:bidi="zh-CN"/>
        </w:rPr>
        <w:t>目</w:t>
      </w:r>
      <w:r>
        <w:rPr>
          <w:rFonts w:ascii="宋体" w:hAnsi="宋体" w:cs="宋体"/>
          <w:kern w:val="0"/>
          <w:sz w:val="28"/>
          <w:szCs w:val="32"/>
          <w:lang w:val="zh-CN" w:bidi="zh-CN"/>
        </w:rPr>
        <w:t>名称：</w:t>
      </w:r>
      <w:r>
        <w:rPr>
          <w:rFonts w:hint="eastAsia" w:ascii="宋体" w:hAnsi="宋体" w:cs="宋体"/>
          <w:kern w:val="0"/>
          <w:sz w:val="28"/>
          <w:szCs w:val="32"/>
          <w:lang w:val="zh-CN" w:bidi="zh-CN"/>
        </w:rPr>
        <w:t xml:space="preserve">           </w:t>
      </w:r>
      <w:r>
        <w:rPr>
          <w:rFonts w:ascii="宋体" w:hAnsi="宋体" w:cs="宋体"/>
          <w:kern w:val="0"/>
          <w:sz w:val="28"/>
          <w:szCs w:val="32"/>
          <w:lang w:val="zh-CN" w:bidi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32"/>
          <w:lang w:val="zh-CN" w:bidi="zh-CN"/>
        </w:rPr>
        <w:t xml:space="preserve">   </w:t>
      </w:r>
      <w:r>
        <w:rPr>
          <w:rFonts w:ascii="宋体" w:hAnsi="宋体" w:cs="宋体"/>
          <w:spacing w:val="-3"/>
          <w:kern w:val="0"/>
          <w:sz w:val="28"/>
          <w:szCs w:val="32"/>
          <w:lang w:val="zh-CN" w:bidi="zh-CN"/>
        </w:rPr>
        <w:t>日</w:t>
      </w:r>
      <w:r>
        <w:rPr>
          <w:rFonts w:ascii="宋体" w:hAnsi="宋体" w:cs="宋体"/>
          <w:kern w:val="0"/>
          <w:sz w:val="28"/>
          <w:szCs w:val="32"/>
          <w:lang w:val="zh-CN" w:bidi="zh-CN"/>
        </w:rPr>
        <w:t>期：</w:t>
      </w:r>
      <w:r>
        <w:rPr>
          <w:rFonts w:ascii="宋体" w:hAnsi="宋体" w:cs="宋体"/>
          <w:kern w:val="0"/>
          <w:sz w:val="28"/>
          <w:szCs w:val="32"/>
          <w:lang w:bidi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32"/>
          <w:lang w:bidi="zh-CN"/>
        </w:rPr>
        <w:t xml:space="preserve">年   </w:t>
      </w:r>
      <w:r>
        <w:rPr>
          <w:rFonts w:ascii="宋体" w:hAnsi="宋体" w:cs="宋体"/>
          <w:kern w:val="0"/>
          <w:sz w:val="28"/>
          <w:szCs w:val="32"/>
          <w:lang w:val="zh-CN" w:bidi="zh-CN"/>
        </w:rPr>
        <w:t>月</w:t>
      </w:r>
      <w:r>
        <w:rPr>
          <w:rFonts w:hint="eastAsia" w:ascii="宋体" w:hAnsi="宋体" w:cs="宋体"/>
          <w:kern w:val="0"/>
          <w:sz w:val="28"/>
          <w:szCs w:val="32"/>
          <w:lang w:bidi="zh-CN"/>
        </w:rPr>
        <w:t xml:space="preserve">   </w:t>
      </w:r>
      <w:r>
        <w:rPr>
          <w:rFonts w:ascii="宋体" w:hAnsi="宋体" w:cs="宋体"/>
          <w:kern w:val="0"/>
          <w:sz w:val="28"/>
          <w:szCs w:val="32"/>
          <w:lang w:val="zh-CN" w:bidi="zh-CN"/>
        </w:rPr>
        <w:t>日</w:t>
      </w:r>
    </w:p>
    <w:tbl>
      <w:tblPr>
        <w:tblStyle w:val="5"/>
        <w:tblW w:w="8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399"/>
        <w:gridCol w:w="1274"/>
        <w:gridCol w:w="121"/>
        <w:gridCol w:w="1457"/>
        <w:gridCol w:w="1425"/>
        <w:gridCol w:w="1418"/>
      </w:tblGrid>
      <w:tr w14:paraId="5905C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27" w:type="dxa"/>
            <w:vAlign w:val="center"/>
          </w:tcPr>
          <w:p w14:paraId="74A7D973">
            <w:pPr>
              <w:autoSpaceDE w:val="0"/>
              <w:autoSpaceDN w:val="0"/>
              <w:spacing w:before="4"/>
              <w:ind w:left="107" w:right="-29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>乘车人</w:t>
            </w:r>
          </w:p>
        </w:tc>
        <w:tc>
          <w:tcPr>
            <w:tcW w:w="7094" w:type="dxa"/>
            <w:gridSpan w:val="6"/>
            <w:vAlign w:val="center"/>
          </w:tcPr>
          <w:p w14:paraId="664DFD92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val="zh-CN" w:bidi="zh-CN"/>
              </w:rPr>
            </w:pPr>
          </w:p>
        </w:tc>
      </w:tr>
      <w:tr w14:paraId="7F0B4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27" w:type="dxa"/>
            <w:vAlign w:val="center"/>
          </w:tcPr>
          <w:p w14:paraId="4CB10F44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用车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>事由</w:t>
            </w:r>
          </w:p>
        </w:tc>
        <w:tc>
          <w:tcPr>
            <w:tcW w:w="7094" w:type="dxa"/>
            <w:gridSpan w:val="6"/>
            <w:vAlign w:val="center"/>
          </w:tcPr>
          <w:p w14:paraId="3FA383FC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val="zh-CN" w:bidi="zh-CN"/>
              </w:rPr>
            </w:pPr>
          </w:p>
        </w:tc>
      </w:tr>
      <w:tr w14:paraId="008D8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27" w:type="dxa"/>
            <w:vAlign w:val="center"/>
          </w:tcPr>
          <w:p w14:paraId="6E3E509B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起始地</w:t>
            </w:r>
          </w:p>
        </w:tc>
        <w:tc>
          <w:tcPr>
            <w:tcW w:w="2794" w:type="dxa"/>
            <w:gridSpan w:val="3"/>
            <w:vAlign w:val="center"/>
          </w:tcPr>
          <w:p w14:paraId="67A738D3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val="zh-CN" w:bidi="zh-CN"/>
              </w:rPr>
            </w:pPr>
          </w:p>
        </w:tc>
        <w:tc>
          <w:tcPr>
            <w:tcW w:w="1457" w:type="dxa"/>
            <w:vAlign w:val="center"/>
          </w:tcPr>
          <w:p w14:paraId="153BF3DC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目的地</w:t>
            </w:r>
          </w:p>
        </w:tc>
        <w:tc>
          <w:tcPr>
            <w:tcW w:w="2843" w:type="dxa"/>
            <w:gridSpan w:val="2"/>
            <w:vAlign w:val="center"/>
          </w:tcPr>
          <w:p w14:paraId="38070667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val="zh-CN" w:bidi="zh-CN"/>
              </w:rPr>
            </w:pPr>
          </w:p>
        </w:tc>
      </w:tr>
      <w:tr w14:paraId="472B4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27" w:type="dxa"/>
            <w:vAlign w:val="center"/>
          </w:tcPr>
          <w:p w14:paraId="4FC89DC4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开始时间</w:t>
            </w:r>
          </w:p>
        </w:tc>
        <w:tc>
          <w:tcPr>
            <w:tcW w:w="2794" w:type="dxa"/>
            <w:gridSpan w:val="3"/>
            <w:vAlign w:val="center"/>
          </w:tcPr>
          <w:p w14:paraId="5E594DBB">
            <w:pPr>
              <w:autoSpaceDE w:val="0"/>
              <w:autoSpaceDN w:val="0"/>
              <w:ind w:left="87" w:right="78"/>
              <w:jc w:val="right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月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日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时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分</w:t>
            </w:r>
          </w:p>
        </w:tc>
        <w:tc>
          <w:tcPr>
            <w:tcW w:w="1457" w:type="dxa"/>
            <w:vAlign w:val="center"/>
          </w:tcPr>
          <w:p w14:paraId="2307E8F6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结束时间</w:t>
            </w:r>
          </w:p>
        </w:tc>
        <w:tc>
          <w:tcPr>
            <w:tcW w:w="2843" w:type="dxa"/>
            <w:gridSpan w:val="2"/>
            <w:vAlign w:val="center"/>
          </w:tcPr>
          <w:p w14:paraId="0180D9AC">
            <w:pPr>
              <w:autoSpaceDE w:val="0"/>
              <w:autoSpaceDN w:val="0"/>
              <w:ind w:left="87" w:right="78"/>
              <w:jc w:val="right"/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月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日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时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  <w:t>分</w:t>
            </w:r>
          </w:p>
        </w:tc>
      </w:tr>
      <w:tr w14:paraId="0C4FE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27" w:type="dxa"/>
            <w:vAlign w:val="center"/>
          </w:tcPr>
          <w:p w14:paraId="6244D344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使用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>车型</w:t>
            </w:r>
          </w:p>
        </w:tc>
        <w:tc>
          <w:tcPr>
            <w:tcW w:w="2794" w:type="dxa"/>
            <w:gridSpan w:val="3"/>
            <w:vAlign w:val="center"/>
          </w:tcPr>
          <w:p w14:paraId="0569B584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457" w:type="dxa"/>
            <w:vAlign w:val="center"/>
          </w:tcPr>
          <w:p w14:paraId="43654C50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1"/>
                <w:lang w:val="zh-CN" w:bidi="zh-CN"/>
              </w:rPr>
              <w:t>车牌号</w:t>
            </w:r>
          </w:p>
        </w:tc>
        <w:tc>
          <w:tcPr>
            <w:tcW w:w="2843" w:type="dxa"/>
            <w:gridSpan w:val="2"/>
            <w:vAlign w:val="center"/>
          </w:tcPr>
          <w:p w14:paraId="202D7E38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</w:pPr>
          </w:p>
        </w:tc>
      </w:tr>
      <w:tr w14:paraId="0B289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27" w:type="dxa"/>
            <w:vAlign w:val="center"/>
          </w:tcPr>
          <w:p w14:paraId="7039C4BC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>驾驶员</w:t>
            </w:r>
          </w:p>
        </w:tc>
        <w:tc>
          <w:tcPr>
            <w:tcW w:w="2794" w:type="dxa"/>
            <w:gridSpan w:val="3"/>
            <w:vAlign w:val="center"/>
          </w:tcPr>
          <w:p w14:paraId="733D40BA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1457" w:type="dxa"/>
            <w:vAlign w:val="center"/>
          </w:tcPr>
          <w:p w14:paraId="0FE91716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>联系电话</w:t>
            </w:r>
          </w:p>
        </w:tc>
        <w:tc>
          <w:tcPr>
            <w:tcW w:w="2843" w:type="dxa"/>
            <w:gridSpan w:val="2"/>
            <w:vAlign w:val="center"/>
          </w:tcPr>
          <w:p w14:paraId="7C274FAD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</w:pPr>
          </w:p>
        </w:tc>
      </w:tr>
      <w:tr w14:paraId="74C30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 w14:paraId="2E719CFD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起始里程数</w:t>
            </w:r>
          </w:p>
        </w:tc>
        <w:tc>
          <w:tcPr>
            <w:tcW w:w="1399" w:type="dxa"/>
            <w:vAlign w:val="center"/>
          </w:tcPr>
          <w:p w14:paraId="57A0627C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EEF2150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终止里程数</w:t>
            </w:r>
          </w:p>
        </w:tc>
        <w:tc>
          <w:tcPr>
            <w:tcW w:w="1457" w:type="dxa"/>
            <w:vAlign w:val="center"/>
          </w:tcPr>
          <w:p w14:paraId="76DDD3F9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</w:p>
        </w:tc>
        <w:tc>
          <w:tcPr>
            <w:tcW w:w="1425" w:type="dxa"/>
            <w:vAlign w:val="center"/>
          </w:tcPr>
          <w:p w14:paraId="3719F676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行驶里程数</w:t>
            </w:r>
          </w:p>
        </w:tc>
        <w:tc>
          <w:tcPr>
            <w:tcW w:w="1418" w:type="dxa"/>
            <w:vAlign w:val="center"/>
          </w:tcPr>
          <w:p w14:paraId="7A10E235">
            <w:pPr>
              <w:autoSpaceDE w:val="0"/>
              <w:autoSpaceDN w:val="0"/>
              <w:ind w:left="87"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1"/>
                <w:lang w:val="zh-CN" w:bidi="zh-CN"/>
              </w:rPr>
            </w:pPr>
          </w:p>
        </w:tc>
      </w:tr>
      <w:tr w14:paraId="07783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27" w:type="dxa"/>
            <w:vAlign w:val="center"/>
          </w:tcPr>
          <w:p w14:paraId="1F296594">
            <w:pPr>
              <w:autoSpaceDE w:val="0"/>
              <w:autoSpaceDN w:val="0"/>
              <w:spacing w:before="93" w:line="242" w:lineRule="auto"/>
              <w:ind w:right="9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里程计费</w:t>
            </w:r>
          </w:p>
        </w:tc>
        <w:tc>
          <w:tcPr>
            <w:tcW w:w="7094" w:type="dxa"/>
            <w:gridSpan w:val="6"/>
            <w:vAlign w:val="center"/>
          </w:tcPr>
          <w:p w14:paraId="122A9A90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val="zh-CN" w:bidi="zh-CN"/>
              </w:rPr>
            </w:pPr>
          </w:p>
        </w:tc>
      </w:tr>
      <w:tr w14:paraId="300AB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030F6B">
            <w:pPr>
              <w:autoSpaceDE w:val="0"/>
              <w:autoSpaceDN w:val="0"/>
              <w:spacing w:before="156" w:line="200" w:lineRule="exact"/>
              <w:ind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  <w:lang w:val="zh-CN"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  <w:lang w:val="zh-CN" w:bidi="zh-CN"/>
              </w:rPr>
              <w:t>过路过桥费</w:t>
            </w:r>
          </w:p>
          <w:p w14:paraId="52734D51">
            <w:pPr>
              <w:autoSpaceDE w:val="0"/>
              <w:autoSpaceDN w:val="0"/>
              <w:spacing w:before="156" w:line="200" w:lineRule="exact"/>
              <w:ind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0"/>
                <w:lang w:val="zh-CN" w:bidi="zh-CN"/>
              </w:rPr>
              <w:t>（需附凭证）</w:t>
            </w:r>
          </w:p>
        </w:tc>
        <w:tc>
          <w:tcPr>
            <w:tcW w:w="2673" w:type="dxa"/>
            <w:gridSpan w:val="2"/>
            <w:tcBorders>
              <w:bottom w:val="single" w:color="auto" w:sz="4" w:space="0"/>
            </w:tcBorders>
            <w:vAlign w:val="center"/>
          </w:tcPr>
          <w:p w14:paraId="2C6A0746">
            <w:pPr>
              <w:autoSpaceDE w:val="0"/>
              <w:autoSpaceDN w:val="0"/>
              <w:spacing w:line="200" w:lineRule="exact"/>
              <w:ind w:right="284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7AA5E304">
            <w:pPr>
              <w:autoSpaceDE w:val="0"/>
              <w:autoSpaceDN w:val="0"/>
              <w:spacing w:before="156" w:line="200" w:lineRule="exact"/>
              <w:ind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0"/>
                <w:lang w:val="zh-CN"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0"/>
                <w:lang w:val="zh-CN" w:bidi="zh-CN"/>
              </w:rPr>
              <w:t>驾驶员住宿费</w:t>
            </w:r>
          </w:p>
          <w:p w14:paraId="49030172">
            <w:pPr>
              <w:autoSpaceDE w:val="0"/>
              <w:autoSpaceDN w:val="0"/>
              <w:spacing w:before="156" w:line="200" w:lineRule="exact"/>
              <w:ind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0"/>
                <w:lang w:val="zh-CN" w:bidi="zh-CN"/>
              </w:rPr>
              <w:t>（需附凭证）</w:t>
            </w:r>
          </w:p>
        </w:tc>
        <w:tc>
          <w:tcPr>
            <w:tcW w:w="2843" w:type="dxa"/>
            <w:gridSpan w:val="2"/>
            <w:vAlign w:val="center"/>
          </w:tcPr>
          <w:p w14:paraId="135B48F6">
            <w:pPr>
              <w:autoSpaceDE w:val="0"/>
              <w:autoSpaceDN w:val="0"/>
              <w:spacing w:line="242" w:lineRule="auto"/>
              <w:ind w:left="187" w:right="167" w:firstLine="12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 w:bidi="zh-CN"/>
              </w:rPr>
            </w:pPr>
          </w:p>
        </w:tc>
      </w:tr>
      <w:tr w14:paraId="387BC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27" w:type="dxa"/>
            <w:vAlign w:val="center"/>
          </w:tcPr>
          <w:p w14:paraId="253435B9">
            <w:pPr>
              <w:autoSpaceDE w:val="0"/>
              <w:autoSpaceDN w:val="0"/>
              <w:spacing w:before="1"/>
              <w:ind w:left="87" w:right="83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>合计金额</w:t>
            </w:r>
          </w:p>
        </w:tc>
        <w:tc>
          <w:tcPr>
            <w:tcW w:w="7094" w:type="dxa"/>
            <w:gridSpan w:val="6"/>
            <w:vAlign w:val="center"/>
          </w:tcPr>
          <w:p w14:paraId="5EFDB7F2">
            <w:pPr>
              <w:tabs>
                <w:tab w:val="left" w:pos="2028"/>
                <w:tab w:val="left" w:pos="2628"/>
                <w:tab w:val="left" w:pos="3228"/>
                <w:tab w:val="left" w:pos="3828"/>
                <w:tab w:val="left" w:pos="4428"/>
                <w:tab w:val="left" w:pos="5028"/>
                <w:tab w:val="left" w:pos="5629"/>
              </w:tabs>
              <w:autoSpaceDE w:val="0"/>
              <w:autoSpaceDN w:val="0"/>
              <w:spacing w:before="1"/>
              <w:ind w:left="107"/>
              <w:rPr>
                <w:rFonts w:hint="eastAsia" w:cs="宋体" w:asciiTheme="minorEastAsia" w:hAnsiTheme="minorEastAsia" w:eastAsiaTheme="minorEastAsia"/>
                <w:kern w:val="0"/>
                <w:sz w:val="24"/>
                <w:lang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>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zh-CN"/>
              </w:rPr>
              <w:t xml:space="preserve">    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lang w:bidi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zh-CN"/>
              </w:rPr>
              <w:t>元</w:t>
            </w:r>
          </w:p>
          <w:p w14:paraId="4686B287">
            <w:pPr>
              <w:tabs>
                <w:tab w:val="left" w:pos="2028"/>
                <w:tab w:val="left" w:pos="2628"/>
                <w:tab w:val="left" w:pos="3228"/>
                <w:tab w:val="left" w:pos="3828"/>
                <w:tab w:val="left" w:pos="4428"/>
                <w:tab w:val="left" w:pos="5028"/>
                <w:tab w:val="left" w:pos="5629"/>
              </w:tabs>
              <w:autoSpaceDE w:val="0"/>
              <w:autoSpaceDN w:val="0"/>
              <w:spacing w:before="1"/>
              <w:ind w:left="107"/>
              <w:rPr>
                <w:rFonts w:hint="eastAsia" w:cs="宋体" w:asciiTheme="minorEastAsia" w:hAnsiTheme="minorEastAsia" w:eastAsiaTheme="minorEastAsia"/>
                <w:kern w:val="0"/>
                <w:sz w:val="24"/>
                <w:lang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>人民币（大写）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：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zh-CN"/>
              </w:rPr>
              <w:t xml:space="preserve"> 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万 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仟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 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 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 元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 角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 xml:space="preserve">  分</w:t>
            </w:r>
          </w:p>
        </w:tc>
      </w:tr>
      <w:tr w14:paraId="773BF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27" w:type="dxa"/>
            <w:vAlign w:val="center"/>
          </w:tcPr>
          <w:p w14:paraId="7FE643CB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bidi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lang w:val="zh-CN" w:bidi="zh-CN"/>
              </w:rPr>
              <w:t>租赁公司</w:t>
            </w:r>
          </w:p>
        </w:tc>
        <w:tc>
          <w:tcPr>
            <w:tcW w:w="7094" w:type="dxa"/>
            <w:gridSpan w:val="6"/>
            <w:vAlign w:val="center"/>
          </w:tcPr>
          <w:p w14:paraId="3FC3C51F">
            <w:pPr>
              <w:autoSpaceDE w:val="0"/>
              <w:autoSpaceDN w:val="0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</w:p>
          <w:p w14:paraId="546E1233">
            <w:pPr>
              <w:autoSpaceDE w:val="0"/>
              <w:autoSpaceDN w:val="0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</w:p>
          <w:p w14:paraId="1DBD0380">
            <w:pPr>
              <w:autoSpaceDE w:val="0"/>
              <w:autoSpaceDN w:val="0"/>
              <w:ind w:firstLine="5040" w:firstLineChars="2100"/>
              <w:rPr>
                <w:rFonts w:hint="eastAsia" w:cs="宋体" w:asciiTheme="minorEastAsia" w:hAnsiTheme="minorEastAsia" w:eastAsiaTheme="minorEastAsia"/>
                <w:kern w:val="0"/>
                <w:sz w:val="22"/>
                <w:lang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公章</w:t>
            </w:r>
          </w:p>
        </w:tc>
      </w:tr>
      <w:tr w14:paraId="51EF4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vAlign w:val="center"/>
          </w:tcPr>
          <w:p w14:paraId="52AEA1C9">
            <w:pPr>
              <w:autoSpaceDE w:val="0"/>
              <w:autoSpaceDN w:val="0"/>
              <w:ind w:right="78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zh-CN" w:bidi="zh-CN"/>
              </w:rPr>
              <w:t>备注</w:t>
            </w:r>
          </w:p>
        </w:tc>
        <w:tc>
          <w:tcPr>
            <w:tcW w:w="7094" w:type="dxa"/>
            <w:gridSpan w:val="6"/>
            <w:vAlign w:val="center"/>
          </w:tcPr>
          <w:p w14:paraId="10817842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val="zh-CN" w:bidi="zh-CN"/>
              </w:rPr>
            </w:pPr>
          </w:p>
        </w:tc>
      </w:tr>
    </w:tbl>
    <w:p w14:paraId="636EBF1C">
      <w:pPr>
        <w:tabs>
          <w:tab w:val="left" w:pos="5548"/>
        </w:tabs>
        <w:spacing w:before="1"/>
        <w:ind w:left="226"/>
        <w:rPr>
          <w:rFonts w:hint="eastAsia" w:cs="Arial" w:asciiTheme="minorEastAsia" w:hAnsiTheme="minorEastAsia" w:eastAsiaTheme="minorEastAsia"/>
          <w:color w:val="181818"/>
          <w:kern w:val="0"/>
          <w:sz w:val="28"/>
          <w:szCs w:val="32"/>
        </w:rPr>
      </w:pPr>
      <w:r>
        <w:rPr>
          <w:rFonts w:cs="Arial" w:asciiTheme="minorEastAsia" w:hAnsiTheme="minorEastAsia" w:eastAsiaTheme="minorEastAsia"/>
          <w:color w:val="181818"/>
          <w:kern w:val="0"/>
          <w:sz w:val="28"/>
          <w:szCs w:val="32"/>
        </w:rPr>
        <w:t>单位（</w:t>
      </w:r>
      <w:r>
        <w:rPr>
          <w:rFonts w:cs="Arial" w:asciiTheme="minorEastAsia" w:hAnsiTheme="minorEastAsia" w:eastAsiaTheme="minorEastAsia"/>
          <w:color w:val="181818"/>
          <w:spacing w:val="-3"/>
          <w:kern w:val="0"/>
          <w:sz w:val="28"/>
          <w:szCs w:val="32"/>
        </w:rPr>
        <w:t>科</w:t>
      </w:r>
      <w:r>
        <w:rPr>
          <w:rFonts w:cs="Arial" w:asciiTheme="minorEastAsia" w:hAnsiTheme="minorEastAsia" w:eastAsiaTheme="minorEastAsia"/>
          <w:color w:val="181818"/>
          <w:kern w:val="0"/>
          <w:sz w:val="28"/>
          <w:szCs w:val="32"/>
        </w:rPr>
        <w:t>研项</w:t>
      </w:r>
      <w:r>
        <w:rPr>
          <w:rFonts w:cs="Arial" w:asciiTheme="minorEastAsia" w:hAnsiTheme="minorEastAsia" w:eastAsiaTheme="minorEastAsia"/>
          <w:color w:val="181818"/>
          <w:spacing w:val="-3"/>
          <w:kern w:val="0"/>
          <w:sz w:val="28"/>
          <w:szCs w:val="32"/>
        </w:rPr>
        <w:t>目）</w:t>
      </w:r>
      <w:r>
        <w:rPr>
          <w:rFonts w:cs="Arial" w:asciiTheme="minorEastAsia" w:hAnsiTheme="minorEastAsia" w:eastAsiaTheme="minorEastAsia"/>
          <w:color w:val="181818"/>
          <w:kern w:val="0"/>
          <w:sz w:val="28"/>
          <w:szCs w:val="32"/>
        </w:rPr>
        <w:t>负责人：</w:t>
      </w:r>
      <w:r>
        <w:rPr>
          <w:rFonts w:cs="Arial" w:asciiTheme="minorEastAsia" w:hAnsiTheme="minorEastAsia" w:eastAsiaTheme="minorEastAsia"/>
          <w:color w:val="181818"/>
          <w:kern w:val="0"/>
          <w:sz w:val="28"/>
          <w:szCs w:val="32"/>
        </w:rPr>
        <w:tab/>
      </w:r>
      <w:r>
        <w:rPr>
          <w:rFonts w:cs="Arial" w:asciiTheme="minorEastAsia" w:hAnsiTheme="minorEastAsia" w:eastAsiaTheme="minorEastAsia"/>
          <w:color w:val="181818"/>
          <w:kern w:val="0"/>
          <w:sz w:val="28"/>
          <w:szCs w:val="32"/>
        </w:rPr>
        <w:t>乘车</w:t>
      </w:r>
      <w:r>
        <w:rPr>
          <w:rFonts w:cs="Arial" w:asciiTheme="minorEastAsia" w:hAnsiTheme="minorEastAsia" w:eastAsiaTheme="minorEastAsia"/>
          <w:color w:val="181818"/>
          <w:spacing w:val="-3"/>
          <w:kern w:val="0"/>
          <w:sz w:val="28"/>
          <w:szCs w:val="32"/>
        </w:rPr>
        <w:t>人</w:t>
      </w:r>
      <w:r>
        <w:rPr>
          <w:rFonts w:cs="Arial" w:asciiTheme="minorEastAsia" w:hAnsiTheme="minorEastAsia" w:eastAsiaTheme="minorEastAsia"/>
          <w:color w:val="181818"/>
          <w:kern w:val="0"/>
          <w:sz w:val="28"/>
          <w:szCs w:val="32"/>
        </w:rPr>
        <w:t>：</w:t>
      </w:r>
    </w:p>
    <w:p w14:paraId="2AA66F63">
      <w:pPr>
        <w:spacing w:before="5"/>
        <w:rPr>
          <w:rFonts w:ascii="仿宋_GB2312" w:hAnsi="Arial" w:eastAsia="仿宋_GB2312" w:cs="Arial"/>
          <w:color w:val="181818"/>
          <w:kern w:val="0"/>
          <w:sz w:val="24"/>
          <w:szCs w:val="32"/>
        </w:rPr>
      </w:pPr>
    </w:p>
    <w:p w14:paraId="4E0BF71D">
      <w:pPr>
        <w:spacing w:before="5"/>
        <w:rPr>
          <w:rFonts w:hint="eastAsia" w:ascii="仿宋" w:hAnsi="仿宋" w:eastAsia="仿宋" w:cs="仿宋"/>
          <w:color w:val="181818"/>
          <w:kern w:val="0"/>
          <w:szCs w:val="21"/>
        </w:rPr>
      </w:pPr>
      <w:r>
        <w:rPr>
          <w:rFonts w:hint="eastAsia" w:ascii="仿宋" w:hAnsi="仿宋" w:eastAsia="仿宋" w:cs="仿宋"/>
          <w:color w:val="181818"/>
          <w:kern w:val="0"/>
          <w:szCs w:val="21"/>
        </w:rPr>
        <w:t>说明：1.公务租车费用明细单与租车发票为租车报销差旅费的必备材料；</w:t>
      </w:r>
    </w:p>
    <w:p w14:paraId="3C13FEAF">
      <w:pPr>
        <w:spacing w:before="5"/>
        <w:ind w:firstLine="636" w:firstLineChars="303"/>
        <w:rPr>
          <w:rFonts w:hint="eastAsia" w:ascii="仿宋" w:hAnsi="仿宋" w:eastAsia="仿宋" w:cs="仿宋"/>
          <w:color w:val="181818"/>
          <w:kern w:val="0"/>
          <w:szCs w:val="21"/>
        </w:rPr>
      </w:pPr>
      <w:r>
        <w:rPr>
          <w:rFonts w:hint="eastAsia" w:ascii="仿宋" w:hAnsi="仿宋" w:eastAsia="仿宋" w:cs="仿宋"/>
          <w:color w:val="181818"/>
          <w:kern w:val="0"/>
          <w:szCs w:val="21"/>
        </w:rPr>
        <w:t>2.审批权限：公用经费出差，由单位负责人审批；科研项目经费出差，由科研</w:t>
      </w:r>
    </w:p>
    <w:p w14:paraId="4FA5E4A9">
      <w:pPr>
        <w:spacing w:before="5"/>
        <w:ind w:firstLine="636" w:firstLineChars="303"/>
        <w:rPr>
          <w:rFonts w:hint="eastAsia" w:ascii="仿宋" w:hAnsi="仿宋" w:eastAsia="仿宋" w:cs="仿宋"/>
          <w:color w:val="181818"/>
          <w:kern w:val="0"/>
          <w:szCs w:val="21"/>
        </w:rPr>
      </w:pPr>
      <w:r>
        <w:rPr>
          <w:rFonts w:hint="eastAsia" w:ascii="仿宋" w:hAnsi="仿宋" w:eastAsia="仿宋" w:cs="仿宋"/>
          <w:color w:val="181818"/>
          <w:kern w:val="0"/>
          <w:szCs w:val="21"/>
        </w:rPr>
        <w:t>项目负责人审批。</w:t>
      </w:r>
    </w:p>
    <w:p w14:paraId="6DE6C1A4">
      <w:pPr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3.里程计费：</w:t>
      </w:r>
    </w:p>
    <w:p w14:paraId="5E007B8B">
      <w:pPr>
        <w:ind w:firstLine="567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（1）单日行驶未超过100公里的，里程计费=租用车型100公里内单价；</w:t>
      </w:r>
    </w:p>
    <w:p w14:paraId="373D0FFA">
      <w:pPr>
        <w:ind w:firstLine="567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（2）单日行驶超过100公里的，里程计费=租用车型100公里内单价+（行驶里程数-100）</w:t>
      </w:r>
    </w:p>
    <w:p w14:paraId="302AD692">
      <w:pPr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×超100公里燃油费；</w:t>
      </w:r>
    </w:p>
    <w:p w14:paraId="6E6F1BF6">
      <w:pPr>
        <w:ind w:firstLine="567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（3）连续出发超过单日的，里程计费=租用车型100公里内单价*出发天数+（行驶里程数</w:t>
      </w:r>
    </w:p>
    <w:p w14:paraId="61852B02">
      <w:pPr>
        <w:ind w:firstLine="567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-100）×超100公里燃油费。</w:t>
      </w:r>
    </w:p>
    <w:p w14:paraId="77B26926">
      <w:pPr>
        <w:spacing w:before="5"/>
        <w:ind w:firstLine="636" w:firstLineChars="303"/>
        <w:rPr>
          <w:rFonts w:hint="eastAsia" w:ascii="仿宋" w:hAnsi="仿宋" w:eastAsia="仿宋" w:cs="仿宋"/>
          <w:color w:val="181818"/>
          <w:kern w:val="0"/>
          <w:szCs w:val="21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588" w:right="1418" w:bottom="141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C0FB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 w14:paraId="51F4D5E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F1459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 w14:paraId="535C6A5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79500">
    <w:pPr>
      <w:pStyle w:val="4"/>
    </w:pPr>
    <w:r>
      <w:rPr>
        <w:rFonts w:hint="eastAsia" w:ascii="宋体" w:hAnsi="宋体"/>
        <w:color w:val="000000"/>
      </w:rPr>
      <w:t>山东省聊城监狱总部关押区罪犯餐厅工程施工招标文件</w:t>
    </w:r>
    <w:r>
      <w:rPr>
        <w:rFonts w:ascii="宋体" w:hAnsi="宋体"/>
        <w:color w:val="000000"/>
      </w:rPr>
      <w:t xml:space="preserve">                             </w:t>
    </w:r>
    <w:r>
      <w:rPr>
        <w:rFonts w:hint="eastAsia" w:ascii="宋体" w:hAnsi="宋体"/>
        <w:color w:val="000000"/>
      </w:rPr>
      <w:t>山东招标股份有限公司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D4"/>
    <w:rsid w:val="000167E3"/>
    <w:rsid w:val="0008161B"/>
    <w:rsid w:val="000A22F6"/>
    <w:rsid w:val="000A2AD4"/>
    <w:rsid w:val="000E5721"/>
    <w:rsid w:val="00105B2B"/>
    <w:rsid w:val="00116E6F"/>
    <w:rsid w:val="00120427"/>
    <w:rsid w:val="001510E7"/>
    <w:rsid w:val="00157EC5"/>
    <w:rsid w:val="00170BA3"/>
    <w:rsid w:val="00177BFC"/>
    <w:rsid w:val="001A42E3"/>
    <w:rsid w:val="001E24D5"/>
    <w:rsid w:val="002112BD"/>
    <w:rsid w:val="002121F4"/>
    <w:rsid w:val="002534CE"/>
    <w:rsid w:val="00255E65"/>
    <w:rsid w:val="00265B42"/>
    <w:rsid w:val="00272441"/>
    <w:rsid w:val="002B7B37"/>
    <w:rsid w:val="002D2CD3"/>
    <w:rsid w:val="003230AA"/>
    <w:rsid w:val="00332ED6"/>
    <w:rsid w:val="00337197"/>
    <w:rsid w:val="00341E06"/>
    <w:rsid w:val="00376829"/>
    <w:rsid w:val="003873A2"/>
    <w:rsid w:val="003E1E14"/>
    <w:rsid w:val="003E2CBA"/>
    <w:rsid w:val="003E2F96"/>
    <w:rsid w:val="00434571"/>
    <w:rsid w:val="004372E5"/>
    <w:rsid w:val="0044625E"/>
    <w:rsid w:val="00455265"/>
    <w:rsid w:val="00456665"/>
    <w:rsid w:val="004613CA"/>
    <w:rsid w:val="00497636"/>
    <w:rsid w:val="004B4929"/>
    <w:rsid w:val="004C1665"/>
    <w:rsid w:val="00506FFB"/>
    <w:rsid w:val="0052142F"/>
    <w:rsid w:val="00557FE9"/>
    <w:rsid w:val="00580295"/>
    <w:rsid w:val="00583E36"/>
    <w:rsid w:val="005A68CE"/>
    <w:rsid w:val="005D2DEE"/>
    <w:rsid w:val="005E59DB"/>
    <w:rsid w:val="006015F1"/>
    <w:rsid w:val="00610967"/>
    <w:rsid w:val="00651D99"/>
    <w:rsid w:val="006526DD"/>
    <w:rsid w:val="00665986"/>
    <w:rsid w:val="00674A9F"/>
    <w:rsid w:val="00695883"/>
    <w:rsid w:val="006B1392"/>
    <w:rsid w:val="006B5884"/>
    <w:rsid w:val="007177B0"/>
    <w:rsid w:val="0073410D"/>
    <w:rsid w:val="007536C4"/>
    <w:rsid w:val="00762953"/>
    <w:rsid w:val="00771095"/>
    <w:rsid w:val="00785004"/>
    <w:rsid w:val="007C4B2E"/>
    <w:rsid w:val="007E46C9"/>
    <w:rsid w:val="00835C7A"/>
    <w:rsid w:val="008753DC"/>
    <w:rsid w:val="008D42C6"/>
    <w:rsid w:val="008F5CA4"/>
    <w:rsid w:val="008F62B5"/>
    <w:rsid w:val="00900CFE"/>
    <w:rsid w:val="009377E7"/>
    <w:rsid w:val="0095243F"/>
    <w:rsid w:val="009761B5"/>
    <w:rsid w:val="00977374"/>
    <w:rsid w:val="009A5786"/>
    <w:rsid w:val="009A7A48"/>
    <w:rsid w:val="009B03FD"/>
    <w:rsid w:val="009D2EBA"/>
    <w:rsid w:val="009E5CC6"/>
    <w:rsid w:val="009F2A8D"/>
    <w:rsid w:val="009F5F89"/>
    <w:rsid w:val="00A04633"/>
    <w:rsid w:val="00A20B39"/>
    <w:rsid w:val="00A40A91"/>
    <w:rsid w:val="00A51004"/>
    <w:rsid w:val="00A56CE6"/>
    <w:rsid w:val="00A74545"/>
    <w:rsid w:val="00A9250A"/>
    <w:rsid w:val="00AB6292"/>
    <w:rsid w:val="00AD3BDB"/>
    <w:rsid w:val="00AD7402"/>
    <w:rsid w:val="00AE084D"/>
    <w:rsid w:val="00AE4335"/>
    <w:rsid w:val="00AF3D4C"/>
    <w:rsid w:val="00B177A1"/>
    <w:rsid w:val="00B34A3D"/>
    <w:rsid w:val="00B412F5"/>
    <w:rsid w:val="00B5778B"/>
    <w:rsid w:val="00B858B4"/>
    <w:rsid w:val="00B90EED"/>
    <w:rsid w:val="00BB2240"/>
    <w:rsid w:val="00BC5F53"/>
    <w:rsid w:val="00C031A2"/>
    <w:rsid w:val="00C179EA"/>
    <w:rsid w:val="00C239FD"/>
    <w:rsid w:val="00C32E04"/>
    <w:rsid w:val="00C423EE"/>
    <w:rsid w:val="00C541F2"/>
    <w:rsid w:val="00C662F9"/>
    <w:rsid w:val="00C86812"/>
    <w:rsid w:val="00CB5871"/>
    <w:rsid w:val="00CC4581"/>
    <w:rsid w:val="00CF10C5"/>
    <w:rsid w:val="00D05873"/>
    <w:rsid w:val="00D15D68"/>
    <w:rsid w:val="00D44EEF"/>
    <w:rsid w:val="00D91303"/>
    <w:rsid w:val="00DD4FFD"/>
    <w:rsid w:val="00E17CA8"/>
    <w:rsid w:val="00E428E4"/>
    <w:rsid w:val="00E61B2F"/>
    <w:rsid w:val="00E95893"/>
    <w:rsid w:val="00EB6A54"/>
    <w:rsid w:val="00EB7E08"/>
    <w:rsid w:val="00EC7B75"/>
    <w:rsid w:val="00ED071F"/>
    <w:rsid w:val="00ED0E1E"/>
    <w:rsid w:val="00F1465A"/>
    <w:rsid w:val="00F24BE8"/>
    <w:rsid w:val="00F27483"/>
    <w:rsid w:val="00F32229"/>
    <w:rsid w:val="00F412E5"/>
    <w:rsid w:val="00F46CC9"/>
    <w:rsid w:val="00FD2198"/>
    <w:rsid w:val="1F0B4E3A"/>
    <w:rsid w:val="7EF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locked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99"/>
    <w:rPr>
      <w:rFonts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21"/>
    <w:qFormat/>
    <w:uiPriority w:val="99"/>
    <w:rPr>
      <w:rFonts w:ascii="宋体" w:hAnsi="宋体" w:eastAsia="宋体"/>
      <w:color w:val="000000"/>
      <w:sz w:val="22"/>
      <w:u w:val="none"/>
    </w:rPr>
  </w:style>
  <w:style w:type="character" w:customStyle="1" w:styleId="13">
    <w:name w:val="font41"/>
    <w:uiPriority w:val="99"/>
    <w:rPr>
      <w:rFonts w:ascii="宋体" w:hAnsi="宋体" w:eastAsia="宋体"/>
      <w:color w:val="000000"/>
      <w:sz w:val="22"/>
      <w:u w:val="none"/>
    </w:rPr>
  </w:style>
  <w:style w:type="paragraph" w:customStyle="1" w:styleId="14">
    <w:name w:val="附件"/>
    <w:basedOn w:val="1"/>
    <w:uiPriority w:val="99"/>
    <w:pPr>
      <w:ind w:left="280" w:hanging="280" w:hangingChars="100"/>
      <w:jc w:val="left"/>
    </w:pPr>
    <w:rPr>
      <w:rFonts w:ascii="宋体" w:hAnsi="宋体"/>
      <w:szCs w:val="24"/>
    </w:rPr>
  </w:style>
  <w:style w:type="paragraph" w:customStyle="1" w:styleId="15">
    <w:name w:val="样式3"/>
    <w:basedOn w:val="1"/>
    <w:qFormat/>
    <w:uiPriority w:val="99"/>
    <w:pPr>
      <w:widowControl/>
      <w:spacing w:line="480" w:lineRule="exact"/>
      <w:jc w:val="center"/>
    </w:pPr>
    <w:rPr>
      <w:rFonts w:ascii="Arial" w:hAnsi="Arial" w:eastAsia="黑体"/>
      <w:spacing w:val="6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378</Words>
  <Characters>401</Characters>
  <Lines>26</Lines>
  <Paragraphs>30</Paragraphs>
  <TotalTime>39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2025-04-02T03:40:00Z</dcterms:created>
  <dc:creator>Sky123.Org</dc:creator>
  <cp:lastModifiedBy> Why so serious</cp:lastModifiedBy>
  <cp:lastPrinted>2025-04-02T07:05:00Z</cp:lastPrinted>
  <dcterms:modified xsi:type="dcterms:W3CDTF">2025-07-18T01:06:05Z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eyJoZGlkIjoiOTAyMGRhNzZkMmRiNDhkZGZhZmNhYzhjYjEzNGQxY2QiLCJ1c2VySWQiOiIxMTQ5MTM4OTYxIn0=</vt:lpwstr>
  </property>
  <property fmtid="{D5CDD505-2E9C-101B-9397-08002B2CF9AE}" pid="3" name="KSOProductBuildVer">
    <vt:lpwstr>2052-12.1.0.21915</vt:lpwstr>
  </property>
  <property fmtid="{D5CDD505-2E9C-101B-9397-08002B2CF9AE}" pid="4" name="ICV">
    <vt:lpwstr>B1125B122EA74132B7E0B1B775D20E05_13</vt:lpwstr>
  </property>
</Properties>
</file>